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A344FE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November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TOYOTA FIN SERVICES (SA) LIMITED</w:t>
      </w:r>
      <w:r w:rsidR="0060665F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TFS150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TOYOTA FIN SERVICES (SA)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November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TFS150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A344FE">
        <w:rPr>
          <w:rFonts w:asciiTheme="minorHAnsi" w:hAnsiTheme="minorHAnsi" w:cs="Arial"/>
          <w:lang w:val="en-ZA"/>
        </w:rPr>
        <w:t>R 450,000,000.00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344FE">
        <w:rPr>
          <w:rFonts w:asciiTheme="minorHAnsi" w:hAnsiTheme="minorHAnsi" w:cs="Arial"/>
          <w:lang w:val="en-ZA"/>
        </w:rPr>
        <w:t>7.9</w:t>
      </w:r>
      <w:r>
        <w:rPr>
          <w:rFonts w:asciiTheme="minorHAnsi" w:hAnsiTheme="minorHAnsi" w:cs="Arial"/>
          <w:lang w:val="en-ZA"/>
        </w:rPr>
        <w:t>% (3 Month JIBAR as at 14 Nov</w:t>
      </w:r>
      <w:r w:rsidR="0060665F">
        <w:rPr>
          <w:rFonts w:asciiTheme="minorHAnsi" w:hAnsiTheme="minorHAnsi" w:cs="Arial"/>
          <w:lang w:val="en-ZA"/>
        </w:rPr>
        <w:t>ember</w:t>
      </w:r>
      <w:r>
        <w:rPr>
          <w:rFonts w:asciiTheme="minorHAnsi" w:hAnsiTheme="minorHAnsi" w:cs="Arial"/>
          <w:lang w:val="en-ZA"/>
        </w:rPr>
        <w:t xml:space="preserve"> 2017 of </w:t>
      </w:r>
      <w:r w:rsidR="00A344FE">
        <w:rPr>
          <w:rFonts w:asciiTheme="minorHAnsi" w:hAnsiTheme="minorHAnsi" w:cs="Arial"/>
          <w:lang w:val="en-ZA"/>
        </w:rPr>
        <w:t>7.050</w:t>
      </w:r>
      <w:r>
        <w:rPr>
          <w:rFonts w:asciiTheme="minorHAnsi" w:hAnsiTheme="minorHAnsi" w:cs="Arial"/>
          <w:lang w:val="en-ZA"/>
        </w:rPr>
        <w:t xml:space="preserve">% plus </w:t>
      </w:r>
      <w:r w:rsidR="00A344FE">
        <w:rPr>
          <w:rFonts w:asciiTheme="minorHAnsi" w:hAnsiTheme="minorHAnsi" w:cs="Arial"/>
          <w:lang w:val="en-ZA"/>
        </w:rPr>
        <w:t>85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16 November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D1996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6 February, 6 May, 6 August, </w:t>
      </w:r>
      <w:proofErr w:type="gramStart"/>
      <w:r>
        <w:rPr>
          <w:rFonts w:asciiTheme="minorHAnsi" w:hAnsiTheme="minorHAnsi" w:cs="Arial"/>
          <w:lang w:val="en-ZA"/>
        </w:rPr>
        <w:t>6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February, 16 May, 16 August, 16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 February, 5 May, 5 August, 5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="00A344FE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November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November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February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ZAG000148248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60665F" w:rsidRDefault="0060665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A344F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4A3F58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https://www.jse.co.za/content/JSEPricingSupplementsItems/2014/BondDocuments/TFS150%20Pricing%20Supplement%2020171117.pdf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A344FE" w:rsidRPr="00F64748" w:rsidRDefault="00A344F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0665F" w:rsidRDefault="0060665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D1996" w:rsidRDefault="000D1996" w:rsidP="000D1996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Carl </w:t>
      </w:r>
      <w:proofErr w:type="spellStart"/>
      <w:r>
        <w:rPr>
          <w:rFonts w:asciiTheme="minorHAnsi" w:hAnsiTheme="minorHAnsi"/>
        </w:rPr>
        <w:t>Wiesner</w:t>
      </w:r>
      <w:proofErr w:type="spellEnd"/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              </w:t>
      </w:r>
      <w:proofErr w:type="gramStart"/>
      <w:r>
        <w:rPr>
          <w:rFonts w:asciiTheme="minorHAnsi" w:hAnsiTheme="minorHAnsi"/>
        </w:rPr>
        <w:t>The</w:t>
      </w:r>
      <w:proofErr w:type="gramEnd"/>
      <w:r>
        <w:rPr>
          <w:rFonts w:asciiTheme="minorHAnsi" w:hAnsiTheme="minorHAnsi"/>
        </w:rPr>
        <w:t xml:space="preserve"> Standard Bank of South Africa Limited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(011) 344 5277</w:t>
      </w:r>
    </w:p>
    <w:p w:rsidR="000D1996" w:rsidRDefault="000D1996" w:rsidP="000D1996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Courtney Galloway</w:t>
      </w:r>
      <w:r>
        <w:rPr>
          <w:rFonts w:asciiTheme="minorHAnsi" w:hAnsiTheme="minorHAnsi"/>
        </w:rPr>
        <w:tab/>
        <w:t xml:space="preserve">                        RMB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(011) 282 4155</w:t>
      </w:r>
    </w:p>
    <w:p w:rsidR="000D1996" w:rsidRDefault="000D1996" w:rsidP="000D199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>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(011)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344F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344F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344F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A90C207" wp14:editId="2E70746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344F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01129DD" wp14:editId="1D7FE08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C966EDE" wp14:editId="22280DF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1996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665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44FE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FS150%20Pricing%20Supplement%20201711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2017-11-16T10:00:00+00:00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71B7ED03-8661-4F21-A938-0D036AE3CFF7}"/>
</file>

<file path=customXml/itemProps2.xml><?xml version="1.0" encoding="utf-8"?>
<ds:datastoreItem xmlns:ds="http://schemas.openxmlformats.org/officeDocument/2006/customXml" ds:itemID="{FAC35855-7445-4C84-B978-B90FD293140A}"/>
</file>

<file path=customXml/itemProps3.xml><?xml version="1.0" encoding="utf-8"?>
<ds:datastoreItem xmlns:ds="http://schemas.openxmlformats.org/officeDocument/2006/customXml" ds:itemID="{87790D39-EE06-4F66-856C-F60DFA6B6F7D}"/>
</file>

<file path=customXml/itemProps4.xml><?xml version="1.0" encoding="utf-8"?>
<ds:datastoreItem xmlns:ds="http://schemas.openxmlformats.org/officeDocument/2006/customXml" ds:itemID="{682A75EE-CC55-42AB-AD45-943526DA5F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213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1758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2017-11-16T05:50:00Z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587000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